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89" w:rsidRDefault="00F70170" w:rsidP="00157889">
      <w:pPr>
        <w:pStyle w:val="Stopka"/>
        <w:widowControl w:val="0"/>
        <w:tabs>
          <w:tab w:val="clear" w:pos="4536"/>
          <w:tab w:val="clear" w:pos="9072"/>
        </w:tabs>
        <w:spacing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PSZ.271.5.1.2018</w:t>
      </w:r>
      <w:r w:rsidR="00574984">
        <w:rPr>
          <w:rFonts w:cs="Times New Roman"/>
          <w:color w:val="000000"/>
          <w:szCs w:val="24"/>
        </w:rPr>
        <w:tab/>
      </w:r>
      <w:r w:rsidR="00574984">
        <w:rPr>
          <w:rFonts w:cs="Times New Roman"/>
          <w:color w:val="000000"/>
          <w:szCs w:val="24"/>
        </w:rPr>
        <w:tab/>
      </w:r>
      <w:r w:rsidR="00574984">
        <w:rPr>
          <w:rFonts w:cs="Times New Roman"/>
          <w:color w:val="000000"/>
          <w:szCs w:val="24"/>
        </w:rPr>
        <w:tab/>
      </w:r>
      <w:r w:rsidR="00574984">
        <w:rPr>
          <w:rFonts w:cs="Times New Roman"/>
          <w:color w:val="000000"/>
          <w:szCs w:val="24"/>
        </w:rPr>
        <w:tab/>
      </w:r>
      <w:r w:rsidR="00574984">
        <w:rPr>
          <w:rFonts w:cs="Times New Roman"/>
          <w:color w:val="000000"/>
          <w:szCs w:val="24"/>
        </w:rPr>
        <w:tab/>
      </w:r>
      <w:r w:rsidR="00574984">
        <w:rPr>
          <w:rFonts w:cs="Times New Roman"/>
          <w:color w:val="000000"/>
          <w:szCs w:val="24"/>
        </w:rPr>
        <w:tab/>
      </w:r>
      <w:r w:rsidR="00574984">
        <w:rPr>
          <w:rFonts w:cs="Times New Roman"/>
          <w:color w:val="000000"/>
          <w:szCs w:val="24"/>
        </w:rPr>
        <w:tab/>
        <w:t xml:space="preserve">Prażmów, </w:t>
      </w:r>
      <w:r>
        <w:rPr>
          <w:rFonts w:cs="Times New Roman"/>
          <w:color w:val="000000"/>
          <w:szCs w:val="24"/>
        </w:rPr>
        <w:t>13.12</w:t>
      </w:r>
      <w:r w:rsidR="00574984">
        <w:rPr>
          <w:rFonts w:cs="Times New Roman"/>
          <w:color w:val="000000"/>
          <w:szCs w:val="24"/>
        </w:rPr>
        <w:t>.2018</w:t>
      </w:r>
    </w:p>
    <w:p w:rsidR="00157889" w:rsidRDefault="00157889">
      <w:pPr>
        <w:rPr>
          <w:rFonts w:cs="Times New Roman"/>
          <w:b/>
          <w:bCs/>
          <w:szCs w:val="24"/>
        </w:rPr>
      </w:pPr>
    </w:p>
    <w:p w:rsidR="00157889" w:rsidRPr="00157889" w:rsidRDefault="00157889" w:rsidP="00157889">
      <w:pPr>
        <w:autoSpaceDE w:val="0"/>
        <w:autoSpaceDN w:val="0"/>
        <w:adjustRightInd w:val="0"/>
        <w:spacing w:line="240" w:lineRule="auto"/>
        <w:ind w:left="4956" w:firstLine="708"/>
        <w:rPr>
          <w:rFonts w:cs="Times New Roman"/>
          <w:b/>
          <w:bCs/>
          <w:szCs w:val="24"/>
        </w:rPr>
      </w:pPr>
      <w:r w:rsidRPr="00157889">
        <w:rPr>
          <w:rFonts w:cs="Times New Roman"/>
          <w:b/>
          <w:bCs/>
          <w:szCs w:val="24"/>
        </w:rPr>
        <w:t>Wszyscy Wykonawcy</w:t>
      </w:r>
    </w:p>
    <w:p w:rsidR="00157889" w:rsidRDefault="00157889" w:rsidP="00157889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Cs w:val="24"/>
        </w:rPr>
      </w:pPr>
    </w:p>
    <w:p w:rsidR="00F70170" w:rsidRDefault="00157889" w:rsidP="00F70170">
      <w:pPr>
        <w:pStyle w:val="Standard"/>
        <w:jc w:val="center"/>
        <w:rPr>
          <w:rFonts w:cs="Times New Roman"/>
          <w:b/>
          <w:bCs/>
        </w:rPr>
      </w:pPr>
      <w:r w:rsidRPr="00157889">
        <w:rPr>
          <w:rFonts w:cs="Times New Roman"/>
          <w:b/>
          <w:bCs/>
        </w:rPr>
        <w:t xml:space="preserve">Zmiana treści </w:t>
      </w:r>
      <w:r w:rsidR="00F70170">
        <w:rPr>
          <w:rFonts w:cs="Times New Roman"/>
          <w:b/>
          <w:bCs/>
        </w:rPr>
        <w:t>Wzoru umowy</w:t>
      </w:r>
    </w:p>
    <w:p w:rsidR="00F70170" w:rsidRDefault="00F70170" w:rsidP="00F7017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Załącznik nr 4 do Ogłoszenia nr </w:t>
      </w:r>
      <w:r>
        <w:rPr>
          <w:rFonts w:cs="Times New Roman"/>
          <w:b/>
          <w:color w:val="000000"/>
          <w:lang w:eastAsia="pl-PL"/>
        </w:rPr>
        <w:t>PSZ.271.5.1.2018</w:t>
      </w:r>
    </w:p>
    <w:p w:rsidR="00F70170" w:rsidRDefault="00F70170" w:rsidP="00F70170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4"/>
        </w:rPr>
      </w:pPr>
    </w:p>
    <w:p w:rsidR="00157889" w:rsidRDefault="00157889" w:rsidP="00157889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4"/>
        </w:rPr>
      </w:pPr>
    </w:p>
    <w:p w:rsidR="00157889" w:rsidRPr="00157889" w:rsidRDefault="00157889" w:rsidP="00157889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b/>
          <w:bCs/>
          <w:szCs w:val="24"/>
        </w:rPr>
      </w:pPr>
    </w:p>
    <w:p w:rsidR="00F70170" w:rsidRPr="00F70170" w:rsidRDefault="00F70170" w:rsidP="00F70170">
      <w:pPr>
        <w:spacing w:line="252" w:lineRule="auto"/>
        <w:ind w:left="10" w:right="362"/>
        <w:rPr>
          <w:rFonts w:cs="Times New Roman"/>
          <w:szCs w:val="24"/>
        </w:rPr>
      </w:pPr>
      <w:r w:rsidRPr="00F70170">
        <w:rPr>
          <w:rFonts w:cs="Times New Roman"/>
          <w:szCs w:val="24"/>
        </w:rPr>
        <w:t xml:space="preserve">Zamawiający Gmina Prażmów informuje o zmianach w załączniku nr 4 (wzór umowy) do Ogłoszenia  o zamówieniu na usługi społeczne na </w:t>
      </w:r>
      <w:r w:rsidRPr="00F70170">
        <w:rPr>
          <w:rFonts w:cs="Times New Roman"/>
          <w:i/>
          <w:color w:val="000000"/>
          <w:szCs w:val="24"/>
        </w:rPr>
        <w:t>,,Świadczenie usług pocztowych dla Urzędu Gminy Prażm</w:t>
      </w:r>
      <w:r>
        <w:rPr>
          <w:rFonts w:cs="Times New Roman"/>
          <w:i/>
          <w:color w:val="000000"/>
          <w:szCs w:val="24"/>
        </w:rPr>
        <w:t xml:space="preserve">ów </w:t>
      </w:r>
      <w:r w:rsidRPr="00F70170">
        <w:rPr>
          <w:rFonts w:cs="Times New Roman"/>
          <w:i/>
          <w:color w:val="000000"/>
          <w:szCs w:val="24"/>
        </w:rPr>
        <w:t>w 2019-2020 roku”</w:t>
      </w:r>
    </w:p>
    <w:p w:rsidR="00F70170" w:rsidRDefault="00F70170" w:rsidP="00F70170">
      <w:pPr>
        <w:spacing w:line="252" w:lineRule="auto"/>
        <w:ind w:left="10" w:right="364"/>
        <w:jc w:val="center"/>
        <w:rPr>
          <w:rFonts w:cs="Times New Roman"/>
          <w:sz w:val="28"/>
          <w:szCs w:val="28"/>
        </w:rPr>
      </w:pPr>
    </w:p>
    <w:p w:rsidR="00F70170" w:rsidRDefault="00F70170" w:rsidP="00F70170">
      <w:pPr>
        <w:spacing w:line="252" w:lineRule="auto"/>
        <w:ind w:left="10" w:right="364"/>
        <w:jc w:val="center"/>
        <w:rPr>
          <w:rFonts w:cs="Times New Roman"/>
          <w:sz w:val="28"/>
          <w:szCs w:val="28"/>
        </w:rPr>
      </w:pPr>
    </w:p>
    <w:p w:rsidR="00157889" w:rsidRPr="00574984" w:rsidRDefault="00157889" w:rsidP="0057498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74984">
        <w:rPr>
          <w:rFonts w:ascii="Times New Roman" w:hAnsi="Times New Roman"/>
          <w:b/>
          <w:sz w:val="24"/>
          <w:szCs w:val="24"/>
        </w:rPr>
        <w:t xml:space="preserve">§ </w:t>
      </w:r>
      <w:r w:rsidR="00F70170">
        <w:rPr>
          <w:rFonts w:ascii="Times New Roman" w:hAnsi="Times New Roman"/>
          <w:b/>
          <w:sz w:val="24"/>
          <w:szCs w:val="24"/>
        </w:rPr>
        <w:t>2, ust. 1</w:t>
      </w:r>
      <w:r w:rsidR="00574984" w:rsidRPr="00574984">
        <w:rPr>
          <w:rFonts w:ascii="Times New Roman" w:hAnsi="Times New Roman"/>
          <w:b/>
          <w:sz w:val="24"/>
          <w:szCs w:val="24"/>
        </w:rPr>
        <w:t xml:space="preserve"> </w:t>
      </w:r>
      <w:r w:rsidR="00F70170">
        <w:rPr>
          <w:rFonts w:ascii="Times New Roman" w:hAnsi="Times New Roman"/>
          <w:b/>
          <w:sz w:val="24"/>
          <w:szCs w:val="24"/>
        </w:rPr>
        <w:t>dodano pkt. 6</w:t>
      </w:r>
      <w:r w:rsidR="00F1100F">
        <w:rPr>
          <w:rFonts w:ascii="Times New Roman" w:hAnsi="Times New Roman"/>
          <w:b/>
          <w:sz w:val="24"/>
          <w:szCs w:val="24"/>
        </w:rPr>
        <w:t>)</w:t>
      </w:r>
      <w:r w:rsidR="00574984" w:rsidRPr="00574984">
        <w:rPr>
          <w:rFonts w:ascii="Times New Roman" w:hAnsi="Times New Roman"/>
          <w:b/>
          <w:sz w:val="24"/>
          <w:szCs w:val="24"/>
        </w:rPr>
        <w:t xml:space="preserve"> </w:t>
      </w:r>
    </w:p>
    <w:p w:rsidR="00F70170" w:rsidRPr="00F70170" w:rsidRDefault="00F70170" w:rsidP="00F70170">
      <w:pPr>
        <w:rPr>
          <w:i/>
        </w:rPr>
      </w:pPr>
      <w:r w:rsidRPr="00F70170">
        <w:rPr>
          <w:i/>
        </w:rPr>
        <w:t>„6) zamawiający dopuszcza zmiany cen jednostkowych brutto w poszczególnych pozycjach wpisanych przez Wykonawcę w Formularzu cenowym, w sytuacji spowodowanej zmianami cen tych pozycji, zgodnie z przedłożonym przez Wykonawcę dokumentem zatwierdzającym te zmiany przez Prezesa Urzędu Komunikacji Elektronicznej lub w sposób dopuszczony przez Prawo pocztowe.</w:t>
      </w:r>
      <w:r>
        <w:rPr>
          <w:i/>
        </w:rPr>
        <w:t>”</w:t>
      </w:r>
    </w:p>
    <w:p w:rsidR="00574984" w:rsidRPr="00574984" w:rsidRDefault="00574984" w:rsidP="00574984">
      <w:pPr>
        <w:rPr>
          <w:i/>
        </w:rPr>
      </w:pPr>
    </w:p>
    <w:p w:rsidR="00574984" w:rsidRPr="00574984" w:rsidRDefault="00574984" w:rsidP="00574984">
      <w:pPr>
        <w:keepNext/>
        <w:keepLines/>
        <w:spacing w:after="10" w:line="249" w:lineRule="auto"/>
        <w:ind w:left="360" w:right="714"/>
        <w:contextualSpacing/>
        <w:outlineLvl w:val="1"/>
        <w:rPr>
          <w:rFonts w:eastAsia="Times New Roman"/>
          <w:b/>
          <w:color w:val="000000"/>
          <w:sz w:val="28"/>
          <w:szCs w:val="28"/>
          <w:lang w:eastAsia="pl-PL"/>
        </w:rPr>
      </w:pPr>
      <w:bookmarkStart w:id="0" w:name="_GoBack"/>
      <w:bookmarkEnd w:id="0"/>
    </w:p>
    <w:p w:rsidR="00157889" w:rsidRPr="00574984" w:rsidRDefault="00157889" w:rsidP="00574984">
      <w:pPr>
        <w:rPr>
          <w:b/>
          <w:bCs/>
          <w:szCs w:val="24"/>
        </w:rPr>
      </w:pPr>
    </w:p>
    <w:p w:rsidR="00157889" w:rsidRDefault="00157889">
      <w:pPr>
        <w:rPr>
          <w:rFonts w:cs="Times New Roman"/>
          <w:b/>
          <w:bCs/>
          <w:szCs w:val="24"/>
        </w:rPr>
      </w:pPr>
    </w:p>
    <w:p w:rsidR="00157889" w:rsidRDefault="00157889">
      <w:pPr>
        <w:rPr>
          <w:rFonts w:cs="Times New Roman"/>
          <w:b/>
          <w:bCs/>
          <w:szCs w:val="24"/>
        </w:rPr>
      </w:pPr>
    </w:p>
    <w:p w:rsidR="00157889" w:rsidRDefault="00157889">
      <w:pPr>
        <w:rPr>
          <w:rFonts w:cs="Times New Roman"/>
          <w:b/>
          <w:bCs/>
          <w:szCs w:val="24"/>
        </w:rPr>
      </w:pPr>
    </w:p>
    <w:p w:rsidR="00860196" w:rsidRDefault="00157889" w:rsidP="00574984">
      <w:pPr>
        <w:jc w:val="center"/>
        <w:rPr>
          <w:b/>
        </w:rPr>
      </w:pPr>
      <w:r w:rsidRPr="00574984">
        <w:rPr>
          <w:b/>
        </w:rPr>
        <w:t xml:space="preserve">Pozostałe zapisy </w:t>
      </w:r>
      <w:r w:rsidR="00F70170">
        <w:rPr>
          <w:b/>
        </w:rPr>
        <w:t>Wzoru umowy pozostają bez zmian</w:t>
      </w:r>
      <w:r w:rsidR="00574984">
        <w:rPr>
          <w:b/>
          <w:szCs w:val="24"/>
        </w:rPr>
        <w:t xml:space="preserve"> </w:t>
      </w:r>
      <w:r w:rsidRPr="00574984">
        <w:rPr>
          <w:b/>
        </w:rPr>
        <w:t xml:space="preserve"> nie ulegają zmianie</w:t>
      </w:r>
      <w:r w:rsidR="00574984">
        <w:rPr>
          <w:b/>
        </w:rPr>
        <w:t>.</w:t>
      </w:r>
    </w:p>
    <w:p w:rsidR="00F70170" w:rsidRPr="00574984" w:rsidRDefault="00F70170" w:rsidP="00F70170">
      <w:pPr>
        <w:rPr>
          <w:b/>
        </w:rPr>
      </w:pPr>
    </w:p>
    <w:sectPr w:rsidR="00F70170" w:rsidRPr="0057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332F"/>
    <w:multiLevelType w:val="multilevel"/>
    <w:tmpl w:val="7AD49D32"/>
    <w:lvl w:ilvl="0">
      <w:start w:val="1"/>
      <w:numFmt w:val="decimal"/>
      <w:lvlText w:val="%1."/>
      <w:lvlJc w:val="left"/>
      <w:pPr>
        <w:ind w:left="69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50" w:hanging="360"/>
      </w:pPr>
    </w:lvl>
    <w:lvl w:ilvl="2">
      <w:start w:val="1"/>
      <w:numFmt w:val="decimal"/>
      <w:lvlText w:val="%3."/>
      <w:lvlJc w:val="left"/>
      <w:pPr>
        <w:ind w:left="141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77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3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49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5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1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570" w:hanging="360"/>
      </w:pPr>
      <w:rPr>
        <w:rFonts w:ascii="Arial" w:hAnsi="Arial"/>
      </w:rPr>
    </w:lvl>
  </w:abstractNum>
  <w:abstractNum w:abstractNumId="1" w15:restartNumberingAfterBreak="0">
    <w:nsid w:val="434F69ED"/>
    <w:multiLevelType w:val="hybridMultilevel"/>
    <w:tmpl w:val="CBAAF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89"/>
    <w:rsid w:val="00082D80"/>
    <w:rsid w:val="00157889"/>
    <w:rsid w:val="00574984"/>
    <w:rsid w:val="00841526"/>
    <w:rsid w:val="00860196"/>
    <w:rsid w:val="00E245E1"/>
    <w:rsid w:val="00F1100F"/>
    <w:rsid w:val="00F70170"/>
    <w:rsid w:val="00FD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41452-A6F0-49B3-8B71-3003E7BD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6E0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57889"/>
    <w:pPr>
      <w:tabs>
        <w:tab w:val="center" w:pos="4536"/>
        <w:tab w:val="right" w:pos="9072"/>
      </w:tabs>
      <w:suppressAutoHyphens/>
      <w:autoSpaceDE w:val="0"/>
    </w:pPr>
    <w:rPr>
      <w:rFonts w:eastAsia="Times New Roman" w:cs="MS Mincho"/>
      <w:szCs w:val="19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7889"/>
    <w:rPr>
      <w:rFonts w:ascii="Times New Roman" w:eastAsia="Times New Roman" w:hAnsi="Times New Roman" w:cs="MS Mincho"/>
      <w:sz w:val="24"/>
      <w:szCs w:val="19"/>
      <w:lang w:eastAsia="ar-SA"/>
    </w:rPr>
  </w:style>
  <w:style w:type="paragraph" w:customStyle="1" w:styleId="Tekstpodstawowy21">
    <w:name w:val="Tekst podstawowy 21"/>
    <w:basedOn w:val="Normalny"/>
    <w:rsid w:val="00157889"/>
    <w:pPr>
      <w:suppressAutoHyphens/>
      <w:autoSpaceDE w:val="0"/>
      <w:spacing w:after="120"/>
      <w:ind w:left="283"/>
    </w:pPr>
    <w:rPr>
      <w:rFonts w:eastAsia="Times New Roman" w:cs="MS Mincho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574984"/>
    <w:pPr>
      <w:suppressAutoHyphens/>
      <w:spacing w:after="200" w:line="276" w:lineRule="auto"/>
      <w:ind w:left="720"/>
    </w:pPr>
    <w:rPr>
      <w:rFonts w:ascii="Calibri" w:eastAsia="Calibri" w:hAnsi="Calibri" w:cs="Times New Roman"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49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98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701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18">
    <w:name w:val="Font Style18"/>
    <w:rsid w:val="00F7017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Prazmow</dc:creator>
  <cp:keywords/>
  <dc:description/>
  <cp:lastModifiedBy>Gmina Prazmow</cp:lastModifiedBy>
  <cp:revision>3</cp:revision>
  <cp:lastPrinted>2018-08-21T09:35:00Z</cp:lastPrinted>
  <dcterms:created xsi:type="dcterms:W3CDTF">2018-08-21T09:09:00Z</dcterms:created>
  <dcterms:modified xsi:type="dcterms:W3CDTF">2018-12-13T11:20:00Z</dcterms:modified>
</cp:coreProperties>
</file>