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B9" w:rsidRPr="00296DB9" w:rsidRDefault="00296DB9" w:rsidP="00296DB9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6DB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6DB9" w:rsidRPr="00296DB9" w:rsidRDefault="00296DB9" w:rsidP="00296DB9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Ogłoszenie nr 763825-N-2020 z dnia 08.12.2020 r. </w:t>
      </w:r>
    </w:p>
    <w:p w:rsidR="00296DB9" w:rsidRPr="00296DB9" w:rsidRDefault="00296DB9" w:rsidP="00296DB9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>Urząd Gminy Prażmów: „Zakup i dostawa pomocy dydaktycznych w ramach projektu ,,Wyrównanie szans – wzrost dostępności do wysokiej jakości edukacji przedszkolnej w wiejskiej gminie Prażmów ”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OGŁOSZENIE O ZAMÓWIENIU - Dostawy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296DB9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296DB9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Tak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Zamówienie jest współfinansowane ze środków Unii Europejskiej, w ramach projektu: ,,Wyrównanie szans- wzrost dostępności do wysokiej jakości edukacji przedszkolnej w wiejskiej gminie Prażmów” o nr RPMA.10.01.01-14-c488/19 współfinansowanego z Europejskiego Funduszu Społecznego w ramach Regionalnego Programu Operacyjnego Województwa Mazowieckiego na lata 2014-2020.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296DB9">
        <w:rPr>
          <w:rFonts w:eastAsia="Times New Roman" w:cs="Times New Roman"/>
          <w:b/>
          <w:bCs/>
          <w:szCs w:val="24"/>
          <w:lang w:eastAsia="pl-PL"/>
        </w:rPr>
        <w:lastRenderedPageBreak/>
        <w:t>zamówień publicznych: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296DB9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strony internetowej (URL): https://prazmow.bip.gov.pl/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296DB9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296DB9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Tak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Tak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lastRenderedPageBreak/>
        <w:t xml:space="preserve">Inny sposób: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Ofertę zapakowaną i oznaczoną zgodnie z pkt. 12.10 należy dostarczyć do siedziby Zamawiającego: Prażmów ul. P. Czołchańskiego 1, 05-505 Prażmów. Uwaga! Jeżeli nie będzie możliwości złożenia oferty w kancelarii Urzędu ze względu na sytuację epidemiologiczną w kraju, oferty należy złożyć w terminie wskazanym poniżej poprzez: operatora pocztowego lub firmę kurierską, bądź wrzucenie do skrzynki podawczej ustawionej przy wejściu głównym do UG. Oferty wrzucone do skrzynki po terminie 15.12.2020 godz. 12:00 zostaną zwrócone wykonawcom bez ich otwierania, zgodnie z art. 84 ust. 2 Ustawy.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296DB9">
        <w:rPr>
          <w:rFonts w:eastAsia="Times New Roman" w:cs="Times New Roman"/>
          <w:szCs w:val="24"/>
          <w:lang w:eastAsia="pl-PL"/>
        </w:rPr>
        <w:t xml:space="preserve">„Zakup i dostawa pomocy dydaktycznych w ramach projektu ,,Wyrównanie szans – wzrost dostępności do wysokiej jakości edukacji przedszkolnej w wiejskiej gminie Prażmów ”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296DB9">
        <w:rPr>
          <w:rFonts w:eastAsia="Times New Roman" w:cs="Times New Roman"/>
          <w:szCs w:val="24"/>
          <w:lang w:eastAsia="pl-PL"/>
        </w:rPr>
        <w:t xml:space="preserve">ZAM.271.1.26.2020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296DB9" w:rsidRPr="00296DB9" w:rsidRDefault="00296DB9" w:rsidP="00296DB9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296DB9">
        <w:rPr>
          <w:rFonts w:eastAsia="Times New Roman" w:cs="Times New Roman"/>
          <w:szCs w:val="24"/>
          <w:lang w:eastAsia="pl-PL"/>
        </w:rPr>
        <w:t xml:space="preserve">Dostawy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296DB9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96DB9">
        <w:rPr>
          <w:rFonts w:eastAsia="Times New Roman" w:cs="Times New Roman"/>
          <w:szCs w:val="24"/>
          <w:lang w:eastAsia="pl-PL"/>
        </w:rPr>
        <w:t xml:space="preserve">Rodzaj zamówienia: Dostawy 1. Zakup i dostawę pomocy dydaktycznych rozwijających umiejętności sensoryczne oraz zakup i dostawę profesjonalnych parownic w celu zapewnienia bezpieczeństwa uczestnikom/personelowi projektu w związku z COVID-19 (szczegółowy opis przedmiotu zamówienia stanowi załącznik A do SIWZ) a) dostawa, wraz z transportem i wniesieniem urządzeń do Zespołu Szkolno - Przedszkolnego w </w:t>
      </w:r>
      <w:r w:rsidRPr="00296DB9">
        <w:rPr>
          <w:rFonts w:eastAsia="Times New Roman" w:cs="Times New Roman"/>
          <w:szCs w:val="24"/>
          <w:lang w:eastAsia="pl-PL"/>
        </w:rPr>
        <w:lastRenderedPageBreak/>
        <w:t xml:space="preserve">Prażmowie ul. Fr. Ryxa 72, 05-505 Prażmów, powiat piaseczyński. 2. Zamówienie musi być podzielone na osobne paczki (każda pozycja z opisu przedmiotu zamówienia – załącznik A, oddzielnie zapakowana i opisana w sposób łatwy do identyfikacji zawartości) 3. Szczegółowy opis przedmiotu zamówienia, zawierający rodzaj i ilość wyposażenia i sprzętu został zawarty w załączniku A do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siwz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. Wymienione sprzęty powinny być fabrycznie nowe, nieużywane, posiadać karty gwarancyjne i instrukcję obsługi w języku polskim oraz muszą posiadać dokumenty wymagane obowiązującymi przepisami prawa potwierdzające oznakowanie CE (deklaracja zgodności lub certyfikat CE). 4. Koszt dostawy należy uwzględnić w cenach jednostkowych dostarczanych produktów i nie powinien stanowić odrębnej pozycji na fakturze/rachunku. 5. Wszystkie dostarczone produkty winny być zgodne z koncepcją uniwersalnego projektowania opartego na ośmiu regułach: 1) Użyteczność dla osób o różnej sprawności; 2) Elastyczność w użytkowaniu; 3) Proste i intuicyjne użytkowanie; 4) Czytelna informacja; 5) Tolerancja na błędy; 6) Wygodne użytkowanie bez wysiłku; 7) Wielkość i przestrzeń odpowiednie dla dostępu i użytkowania; 8) Percepcja równości. Wymagany okres gwarancji: minimum 12 miesięcy (dotyczy pozycji dla, których nie wskazano innego czasu gwarancji w specyfikacji technicznej.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296DB9">
        <w:rPr>
          <w:rFonts w:eastAsia="Times New Roman" w:cs="Times New Roman"/>
          <w:szCs w:val="24"/>
          <w:lang w:eastAsia="pl-PL"/>
        </w:rPr>
        <w:t xml:space="preserve">39162100-6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296DB9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296DB9">
        <w:rPr>
          <w:rFonts w:eastAsia="Times New Roman" w:cs="Times New Roman"/>
          <w:szCs w:val="24"/>
          <w:lang w:eastAsia="pl-PL"/>
        </w:rPr>
        <w:t xml:space="preserve">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96DB9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>miesiącach:   </w:t>
      </w:r>
      <w:r w:rsidRPr="00296DB9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296DB9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296DB9">
        <w:rPr>
          <w:rFonts w:eastAsia="Times New Roman" w:cs="Times New Roman"/>
          <w:szCs w:val="24"/>
          <w:lang w:eastAsia="pl-PL"/>
        </w:rPr>
        <w:t xml:space="preserve"> 7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i/>
          <w:iCs/>
          <w:szCs w:val="24"/>
          <w:lang w:eastAsia="pl-PL"/>
        </w:rPr>
        <w:t>lub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296DB9">
        <w:rPr>
          <w:rFonts w:eastAsia="Times New Roman" w:cs="Times New Roman"/>
          <w:szCs w:val="24"/>
          <w:lang w:eastAsia="pl-PL"/>
        </w:rPr>
        <w:t> </w:t>
      </w:r>
      <w:r w:rsidRPr="00296DB9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Określenie warunków: Zamawiający nie określa warunków w tym zakresie.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lastRenderedPageBreak/>
        <w:t xml:space="preserve">Określenie warunków: Zamawiający nie określa warunków w tym zakresie.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Określenie warunków: Zamawiający nie określa warunków w tym zakresie.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296DB9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96DB9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7.1.1. Oświadczenie o niepodleganiu wykluczeniu (załącznik nr 4 do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siwz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); 7.1.2. Oświadczenie o spełnianiu warunków udziału w postępowaniu (załącznik nr 5 do </w:t>
      </w:r>
      <w:proofErr w:type="spellStart"/>
      <w:r w:rsidRPr="00296DB9">
        <w:rPr>
          <w:rFonts w:eastAsia="Times New Roman" w:cs="Times New Roman"/>
          <w:szCs w:val="24"/>
          <w:lang w:eastAsia="pl-PL"/>
        </w:rPr>
        <w:t>siwz</w:t>
      </w:r>
      <w:proofErr w:type="spellEnd"/>
      <w:r w:rsidRPr="00296DB9">
        <w:rPr>
          <w:rFonts w:eastAsia="Times New Roman" w:cs="Times New Roman"/>
          <w:szCs w:val="24"/>
          <w:lang w:eastAsia="pl-PL"/>
        </w:rPr>
        <w:t xml:space="preserve">) a)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 (W TERMINIE TRZECH DNI OD DNIA ZAMIESZCZENIA NA STRONIE INTERNETOWEJ ZAMAWIAJĄCEGO INFORMACJI Z OTWARCIA OFERT) b) Odpis z właściwego rejestru lub z centralnej ewidencji i informacji o działalności gospodarczej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296DB9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lastRenderedPageBreak/>
        <w:t xml:space="preserve">Przewidziana maksymalna liczba uczestników umowy ramowej: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296DB9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296DB9">
        <w:rPr>
          <w:rFonts w:eastAsia="Times New Roman" w:cs="Times New Roman"/>
          <w:szCs w:val="24"/>
          <w:lang w:eastAsia="pl-PL"/>
        </w:rPr>
        <w:t xml:space="preserve">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296DB9" w:rsidRPr="00296DB9" w:rsidTr="00296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296DB9" w:rsidRPr="00296DB9" w:rsidTr="00296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296DB9" w:rsidRPr="00296DB9" w:rsidTr="00296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DB9" w:rsidRPr="00296DB9" w:rsidRDefault="00296DB9" w:rsidP="00296DB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296DB9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lastRenderedPageBreak/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96DB9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Tak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lastRenderedPageBreak/>
        <w:t xml:space="preserve">Czas trwania: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96DB9">
        <w:rPr>
          <w:rFonts w:eastAsia="Times New Roman" w:cs="Times New Roman"/>
          <w:szCs w:val="24"/>
          <w:lang w:eastAsia="pl-PL"/>
        </w:rPr>
        <w:t xml:space="preserve"> Nie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296DB9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Data: 15.12.2020, godzina: 12:00,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96DB9">
        <w:rPr>
          <w:rFonts w:eastAsia="Times New Roman" w:cs="Times New Roman"/>
          <w:szCs w:val="24"/>
          <w:lang w:eastAsia="pl-PL"/>
        </w:rPr>
        <w:br/>
        <w:t xml:space="preserve">&gt;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296DB9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96DB9">
        <w:rPr>
          <w:rFonts w:eastAsia="Times New Roman" w:cs="Times New Roman"/>
          <w:szCs w:val="24"/>
          <w:lang w:eastAsia="pl-PL"/>
        </w:rPr>
        <w:t xml:space="preserve"> Nie </w:t>
      </w:r>
      <w:r w:rsidRPr="00296DB9">
        <w:rPr>
          <w:rFonts w:eastAsia="Times New Roman" w:cs="Times New Roman"/>
          <w:szCs w:val="24"/>
          <w:lang w:eastAsia="pl-PL"/>
        </w:rPr>
        <w:br/>
      </w:r>
      <w:r w:rsidRPr="00296DB9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296DB9">
        <w:rPr>
          <w:rFonts w:eastAsia="Times New Roman" w:cs="Times New Roman"/>
          <w:szCs w:val="24"/>
          <w:lang w:eastAsia="pl-PL"/>
        </w:rPr>
        <w:t xml:space="preserve"> </w:t>
      </w:r>
      <w:r w:rsidRPr="00296DB9">
        <w:rPr>
          <w:rFonts w:eastAsia="Times New Roman" w:cs="Times New Roman"/>
          <w:szCs w:val="24"/>
          <w:lang w:eastAsia="pl-PL"/>
        </w:rPr>
        <w:br/>
      </w:r>
    </w:p>
    <w:p w:rsidR="00296DB9" w:rsidRPr="00296DB9" w:rsidRDefault="00296DB9" w:rsidP="00296DB9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296DB9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296DB9" w:rsidRPr="00296DB9" w:rsidRDefault="00296DB9" w:rsidP="00296DB9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296DB9" w:rsidRPr="00296DB9" w:rsidRDefault="00296DB9" w:rsidP="00296DB9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296DB9" w:rsidRPr="00296DB9" w:rsidRDefault="00296DB9" w:rsidP="00296DB9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6DB9" w:rsidRPr="00296DB9" w:rsidTr="00296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DB9" w:rsidRPr="00296DB9" w:rsidRDefault="00296DB9" w:rsidP="00296DB9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296DB9" w:rsidRPr="00296DB9" w:rsidRDefault="00296DB9" w:rsidP="00296DB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6DB9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296DB9" w:rsidRPr="00296DB9" w:rsidRDefault="00296DB9" w:rsidP="00296DB9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6DB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6DB9" w:rsidRPr="00296DB9" w:rsidRDefault="00296DB9" w:rsidP="00296DB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6DB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43"/>
    <w:rsid w:val="00082D80"/>
    <w:rsid w:val="00296DB9"/>
    <w:rsid w:val="005B4343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7320-6F5C-46E2-B322-7B22DF19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96DB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96DB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96DB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96DB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2770</Words>
  <Characters>16621</Characters>
  <Application>Microsoft Office Word</Application>
  <DocSecurity>0</DocSecurity>
  <Lines>138</Lines>
  <Paragraphs>38</Paragraphs>
  <ScaleCrop>false</ScaleCrop>
  <Company>Microsoft</Company>
  <LinksUpToDate>false</LinksUpToDate>
  <CharactersWithSpaces>19353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2020-12-08T12:35:00Z</dcterms:created>
  <dcterms:modified xsi:type="dcterms:W3CDTF">2020-12-08T12:35:00Z</dcterms:modified>
</cp:coreProperties>
</file>